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AEC" w:rsidRPr="008F5B0B" w:rsidRDefault="008F5B0B">
      <w:r>
        <w:t>Информация будет предоставлена не позднее 1 марта года приема</w:t>
      </w:r>
      <w:bookmarkStart w:id="0" w:name="_GoBack"/>
      <w:bookmarkEnd w:id="0"/>
    </w:p>
    <w:sectPr w:rsidR="00B26AEC" w:rsidRPr="008F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0B"/>
    <w:rsid w:val="008F5B0B"/>
    <w:rsid w:val="00B2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145A"/>
  <w15:chartTrackingRefBased/>
  <w15:docId w15:val="{68D8A3A7-4CBE-45D6-9F44-09334825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Сариева Зульфия Ириковна</dc:creator>
  <cp:keywords/>
  <dc:description/>
  <cp:lastModifiedBy>Сариева Зульфия Ириковна</cp:lastModifiedBy>
  <cp:revision>1</cp:revision>
  <dcterms:created xsi:type="dcterms:W3CDTF">2026-01-26T09:55:00Z</dcterms:created>
  <dcterms:modified xsi:type="dcterms:W3CDTF">2026-01-26T09:56:00Z</dcterms:modified>
</cp:coreProperties>
</file>